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51" w:lineRule="exact"/>
        <w:ind w:left="1009" w:right="1684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color w:val="231F20"/>
          <w:sz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231F20"/>
          <w:sz w:val="44"/>
        </w:rPr>
        <w:t>参赛选手游览景区需求表</w:t>
      </w:r>
    </w:p>
    <w:tbl>
      <w:tblPr>
        <w:tblStyle w:val="3"/>
        <w:tblpPr w:leftFromText="180" w:rightFromText="180" w:vertAnchor="text" w:horzAnchor="page" w:tblpX="1881" w:tblpY="593"/>
        <w:tblOverlap w:val="never"/>
        <w:tblW w:w="0" w:type="auto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1850"/>
        <w:gridCol w:w="1433"/>
        <w:gridCol w:w="3144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95" w:type="dxa"/>
          </w:tcPr>
          <w:p>
            <w:pPr>
              <w:pStyle w:val="5"/>
              <w:spacing w:before="8"/>
              <w:rPr>
                <w:rFonts w:ascii="方正小标宋简体"/>
                <w:sz w:val="16"/>
              </w:rPr>
            </w:pPr>
          </w:p>
          <w:p>
            <w:pPr>
              <w:pStyle w:val="5"/>
              <w:ind w:left="18" w:right="1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参赛选手姓名</w:t>
            </w:r>
          </w:p>
        </w:tc>
        <w:tc>
          <w:tcPr>
            <w:tcW w:w="185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pStyle w:val="5"/>
              <w:ind w:firstLine="240" w:firstLineChars="1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3144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95" w:type="dxa"/>
          </w:tcPr>
          <w:p>
            <w:pPr>
              <w:pStyle w:val="5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5"/>
              <w:ind w:left="18" w:right="1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预计来蓉日期</w:t>
            </w:r>
          </w:p>
        </w:tc>
        <w:tc>
          <w:tcPr>
            <w:tcW w:w="6427" w:type="dxa"/>
            <w:gridSpan w:val="3"/>
          </w:tcPr>
          <w:p>
            <w:pPr>
              <w:pStyle w:val="5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5"/>
              <w:tabs>
                <w:tab w:val="left" w:pos="1268"/>
                <w:tab w:val="left" w:pos="1988"/>
              </w:tabs>
              <w:ind w:left="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2022</w:t>
            </w:r>
            <w:r>
              <w:rPr>
                <w:color w:val="231F20"/>
                <w:spacing w:val="-6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年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月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95" w:type="dxa"/>
          </w:tcPr>
          <w:p>
            <w:pPr>
              <w:pStyle w:val="5"/>
              <w:spacing w:before="6"/>
              <w:rPr>
                <w:rFonts w:ascii="方正小标宋简体"/>
                <w:sz w:val="16"/>
              </w:rPr>
            </w:pPr>
          </w:p>
          <w:p>
            <w:pPr>
              <w:pStyle w:val="5"/>
              <w:spacing w:before="1"/>
              <w:ind w:left="114" w:right="1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免费游览景区名称</w:t>
            </w:r>
          </w:p>
        </w:tc>
        <w:tc>
          <w:tcPr>
            <w:tcW w:w="6427" w:type="dxa"/>
            <w:gridSpan w:val="3"/>
          </w:tcPr>
          <w:p>
            <w:pPr>
              <w:pStyle w:val="5"/>
              <w:spacing w:before="6"/>
              <w:rPr>
                <w:rFonts w:ascii="方正小标宋简体"/>
                <w:sz w:val="16"/>
              </w:rPr>
            </w:pPr>
          </w:p>
          <w:p>
            <w:pPr>
              <w:pStyle w:val="5"/>
              <w:tabs>
                <w:tab w:val="left" w:pos="3093"/>
              </w:tabs>
              <w:spacing w:before="1"/>
              <w:ind w:left="1533"/>
              <w:rPr>
                <w:sz w:val="24"/>
              </w:rPr>
            </w:pPr>
            <w:r>
              <w:rPr>
                <w:color w:val="231F20"/>
                <w:sz w:val="24"/>
              </w:rPr>
              <w:t>是否游览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（请填写是/否）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95" w:type="dxa"/>
          </w:tcPr>
          <w:p>
            <w:pPr>
              <w:pStyle w:val="5"/>
              <w:spacing w:before="8"/>
              <w:rPr>
                <w:rFonts w:ascii="方正小标宋简体"/>
                <w:sz w:val="16"/>
              </w:rPr>
            </w:pPr>
          </w:p>
          <w:p>
            <w:pPr>
              <w:pStyle w:val="5"/>
              <w:ind w:left="18" w:right="1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武侯祠博物馆</w:t>
            </w:r>
          </w:p>
        </w:tc>
        <w:tc>
          <w:tcPr>
            <w:tcW w:w="6427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095" w:type="dxa"/>
          </w:tcPr>
          <w:p>
            <w:pPr>
              <w:pStyle w:val="5"/>
              <w:spacing w:before="8"/>
              <w:rPr>
                <w:rFonts w:ascii="方正小标宋简体"/>
                <w:sz w:val="16"/>
              </w:rPr>
            </w:pPr>
          </w:p>
          <w:p>
            <w:pPr>
              <w:pStyle w:val="5"/>
              <w:ind w:left="18" w:right="1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金沙遗址博物馆</w:t>
            </w:r>
          </w:p>
        </w:tc>
        <w:tc>
          <w:tcPr>
            <w:tcW w:w="6427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95" w:type="dxa"/>
          </w:tcPr>
          <w:p>
            <w:pPr>
              <w:pStyle w:val="5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5"/>
              <w:ind w:left="18" w:right="1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杜甫草堂博物馆</w:t>
            </w:r>
          </w:p>
        </w:tc>
        <w:tc>
          <w:tcPr>
            <w:tcW w:w="6427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095" w:type="dxa"/>
          </w:tcPr>
          <w:p>
            <w:pPr>
              <w:pStyle w:val="5"/>
              <w:spacing w:before="57" w:line="360" w:lineRule="atLeast"/>
              <w:ind w:left="566" w:right="196" w:hanging="360"/>
              <w:rPr>
                <w:sz w:val="24"/>
              </w:rPr>
            </w:pPr>
            <w:r>
              <w:rPr>
                <w:color w:val="231F20"/>
                <w:sz w:val="24"/>
              </w:rPr>
              <w:t>成都大熊猫繁育研究基地</w:t>
            </w:r>
          </w:p>
        </w:tc>
        <w:tc>
          <w:tcPr>
            <w:tcW w:w="6427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95" w:type="dxa"/>
          </w:tcPr>
          <w:p>
            <w:pPr>
              <w:pStyle w:val="5"/>
              <w:spacing w:before="59" w:line="360" w:lineRule="atLeast"/>
              <w:ind w:left="806" w:right="316" w:hanging="480"/>
              <w:rPr>
                <w:sz w:val="24"/>
              </w:rPr>
            </w:pPr>
            <w:r>
              <w:rPr>
                <w:color w:val="231F20"/>
                <w:sz w:val="24"/>
              </w:rPr>
              <w:t>青城山都江堰景区</w:t>
            </w:r>
          </w:p>
        </w:tc>
        <w:tc>
          <w:tcPr>
            <w:tcW w:w="6427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rPr>
          <w:rFonts w:ascii="方正小标宋简体"/>
          <w:sz w:val="22"/>
        </w:rPr>
      </w:pPr>
    </w:p>
    <w:p>
      <w:pPr>
        <w:pStyle w:val="2"/>
        <w:spacing w:before="16"/>
        <w:rPr>
          <w:rFonts w:ascii="方正小标宋简体"/>
          <w:sz w:val="13"/>
        </w:rPr>
      </w:pPr>
    </w:p>
    <w:p>
      <w:pPr>
        <w:tabs>
          <w:tab w:val="left" w:pos="6258"/>
          <w:tab w:val="left" w:pos="7098"/>
          <w:tab w:val="left" w:pos="7938"/>
        </w:tabs>
        <w:spacing w:before="67"/>
        <w:ind w:left="1458" w:right="0" w:firstLine="0"/>
        <w:jc w:val="left"/>
        <w:rPr>
          <w:sz w:val="24"/>
        </w:rPr>
      </w:pPr>
      <w:r>
        <w:rPr>
          <w:color w:val="231F20"/>
          <w:sz w:val="24"/>
        </w:rPr>
        <w:t>本人签名：</w:t>
      </w:r>
      <w:r>
        <w:rPr>
          <w:color w:val="231F20"/>
          <w:sz w:val="24"/>
        </w:rPr>
        <w:tab/>
      </w:r>
      <w:r>
        <w:rPr>
          <w:color w:val="231F20"/>
          <w:sz w:val="24"/>
        </w:rPr>
        <w:t>年</w:t>
      </w:r>
      <w:r>
        <w:rPr>
          <w:color w:val="231F20"/>
          <w:sz w:val="24"/>
        </w:rPr>
        <w:tab/>
      </w:r>
      <w:r>
        <w:rPr>
          <w:color w:val="231F20"/>
          <w:sz w:val="24"/>
        </w:rPr>
        <w:t>月</w:t>
      </w:r>
      <w:r>
        <w:rPr>
          <w:color w:val="231F20"/>
          <w:sz w:val="24"/>
        </w:rPr>
        <w:tab/>
      </w:r>
      <w:r>
        <w:rPr>
          <w:color w:val="231F20"/>
          <w:sz w:val="24"/>
        </w:rPr>
        <w:t>日</w:t>
      </w:r>
    </w:p>
    <w:p>
      <w:pPr>
        <w:spacing w:before="0" w:line="240" w:lineRule="auto"/>
        <w:rPr>
          <w:sz w:val="24"/>
        </w:rPr>
      </w:pPr>
    </w:p>
    <w:p>
      <w:pPr>
        <w:spacing w:before="0"/>
        <w:ind w:right="0"/>
        <w:jc w:val="left"/>
        <w:rPr>
          <w:rFonts w:hint="eastAsia" w:ascii="黑体" w:eastAsia="黑体"/>
          <w:color w:val="231F20"/>
          <w:sz w:val="24"/>
        </w:rPr>
      </w:pPr>
    </w:p>
    <w:p>
      <w:pPr>
        <w:spacing w:before="0"/>
        <w:ind w:right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231F20"/>
          <w:sz w:val="24"/>
        </w:rPr>
        <w:t>温馨提示：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rightChars="0" w:firstLine="480" w:firstLineChars="200"/>
        <w:jc w:val="left"/>
        <w:textAlignment w:val="auto"/>
        <w:rPr>
          <w:rFonts w:hint="eastAsia" w:ascii="仿宋_GB2312" w:eastAsia="仿宋_GB2312"/>
          <w:color w:val="231F20"/>
          <w:sz w:val="24"/>
        </w:rPr>
      </w:pPr>
      <w:r>
        <w:rPr>
          <w:rFonts w:hint="eastAsia" w:ascii="仿宋_GB2312" w:eastAsia="仿宋_GB2312"/>
          <w:color w:val="231F20"/>
          <w:sz w:val="24"/>
        </w:rPr>
        <w:t>1.2022</w:t>
      </w:r>
      <w:r>
        <w:rPr>
          <w:rFonts w:hint="eastAsia" w:ascii="仿宋_GB2312" w:eastAsia="仿宋_GB2312"/>
          <w:color w:val="231F20"/>
          <w:sz w:val="24"/>
        </w:rPr>
        <w:t>年起五年内，获赠成都市域范围内主要景区旅游套票一套。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rightChars="0" w:firstLine="480" w:firstLineChars="200"/>
        <w:jc w:val="left"/>
        <w:textAlignment w:val="auto"/>
        <w:rPr>
          <w:rFonts w:hint="eastAsia" w:ascii="仿宋_GB2312" w:eastAsia="仿宋_GB2312"/>
          <w:color w:val="231F20"/>
          <w:sz w:val="24"/>
        </w:rPr>
      </w:pPr>
      <w:r>
        <w:rPr>
          <w:rFonts w:hint="eastAsia" w:ascii="仿宋_GB2312" w:eastAsia="仿宋_GB2312"/>
          <w:color w:val="231F20"/>
          <w:sz w:val="24"/>
          <w:lang w:val="en-US" w:eastAsia="zh-CN"/>
        </w:rPr>
        <w:t>2.</w:t>
      </w:r>
      <w:r>
        <w:rPr>
          <w:rFonts w:hint="eastAsia" w:ascii="仿宋_GB2312" w:eastAsia="仿宋_GB2312"/>
          <w:color w:val="231F20"/>
          <w:sz w:val="24"/>
        </w:rPr>
        <w:t>请在预计游览景区之前5个工作日将本表电子版或影印件发送</w:t>
      </w:r>
      <w:r>
        <w:rPr>
          <w:rFonts w:hint="eastAsia" w:ascii="仿宋_GB2312" w:eastAsia="仿宋_GB2312"/>
          <w:color w:val="231F20"/>
          <w:sz w:val="24"/>
          <w:lang w:val="en-US" w:eastAsia="zh-CN"/>
        </w:rPr>
        <w:t>至</w:t>
      </w:r>
      <w:r>
        <w:rPr>
          <w:rFonts w:hint="eastAsia" w:ascii="仿宋_GB2312" w:eastAsia="仿宋_GB2312"/>
          <w:color w:val="231F20"/>
          <w:sz w:val="24"/>
        </w:rPr>
        <w:fldChar w:fldCharType="begin"/>
      </w:r>
      <w:r>
        <w:rPr>
          <w:rFonts w:hint="eastAsia" w:ascii="仿宋_GB2312" w:eastAsia="仿宋_GB2312"/>
          <w:color w:val="231F20"/>
          <w:sz w:val="24"/>
        </w:rPr>
        <w:instrText xml:space="preserve"> HYPERLINK "mailto:421152806@qq.com" \h </w:instrText>
      </w:r>
      <w:r>
        <w:rPr>
          <w:rFonts w:hint="eastAsia" w:ascii="仿宋_GB2312" w:eastAsia="仿宋_GB2312"/>
          <w:color w:val="231F20"/>
          <w:sz w:val="24"/>
        </w:rPr>
        <w:fldChar w:fldCharType="separate"/>
      </w:r>
      <w:r>
        <w:rPr>
          <w:rFonts w:hint="eastAsia" w:ascii="仿宋_GB2312" w:eastAsia="仿宋_GB2312"/>
          <w:color w:val="231F20"/>
          <w:sz w:val="24"/>
        </w:rPr>
        <w:t>421152806@qq.com</w:t>
      </w:r>
      <w:r>
        <w:rPr>
          <w:rFonts w:hint="eastAsia" w:ascii="仿宋_GB2312" w:eastAsia="仿宋_GB2312"/>
          <w:color w:val="231F20"/>
          <w:sz w:val="24"/>
        </w:rPr>
        <w:fldChar w:fldCharType="end"/>
      </w:r>
      <w:r>
        <w:rPr>
          <w:rFonts w:hint="eastAsia" w:ascii="仿宋_GB2312" w:eastAsia="仿宋_GB2312"/>
          <w:color w:val="231F20"/>
          <w:sz w:val="24"/>
        </w:rPr>
        <w:t>（本表电子版可在成都市劳动和技能竞赛服务中心门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rightChars="0"/>
        <w:jc w:val="left"/>
        <w:textAlignment w:val="auto"/>
        <w:rPr>
          <w:rFonts w:hint="eastAsia" w:ascii="仿宋_GB2312" w:eastAsia="仿宋_GB2312"/>
          <w:color w:val="231F20"/>
          <w:sz w:val="24"/>
          <w:lang w:eastAsia="zh-CN"/>
        </w:rPr>
      </w:pPr>
      <w:r>
        <w:rPr>
          <w:rFonts w:hint="eastAsia" w:ascii="仿宋_GB2312" w:eastAsia="仿宋_GB2312"/>
          <w:color w:val="231F20"/>
          <w:sz w:val="24"/>
        </w:rPr>
        <w:t>户网站下载）,以便我们为您提供景区门票</w:t>
      </w:r>
      <w:r>
        <w:rPr>
          <w:rFonts w:hint="eastAsia" w:ascii="仿宋_GB2312" w:eastAsia="仿宋_GB2312"/>
          <w:color w:val="231F2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rightChars="0"/>
        <w:jc w:val="left"/>
        <w:textAlignment w:val="auto"/>
        <w:rPr>
          <w:rFonts w:hint="default" w:ascii="仿宋_GB2312" w:eastAsia="仿宋_GB2312"/>
          <w:color w:val="231F2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42466"/>
    <w:rsid w:val="0EE42466"/>
    <w:rsid w:val="1843186C"/>
    <w:rsid w:val="39810285"/>
    <w:rsid w:val="45C157BB"/>
    <w:rsid w:val="5E7D252E"/>
    <w:rsid w:val="63F1360B"/>
    <w:rsid w:val="6FF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仿宋" w:hAnsi="华文仿宋" w:eastAsia="华文仿宋" w:cs="华文仿宋"/>
      <w:sz w:val="26"/>
      <w:szCs w:val="2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line="305" w:lineRule="exact"/>
      <w:ind w:left="1605" w:hanging="182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2021-12-29T01:39:00Z</dcterms:created>
  <dc:creator>办公室</dc:creator>
  <cp:lastModifiedBy>办公室</cp:lastModifiedBy>
  <dcterms:modified xsi:type="dcterms:W3CDTF">2021-12-29T02:20:17Z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B75B509352BA4246B9380CE9DD8C78FD</vt:lpwstr>
  </property>
</Properties>
</file>